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471C8" w14:textId="06A0F58F" w:rsidR="00E802DA" w:rsidRPr="00E802DA" w:rsidRDefault="00E802DA">
      <w:pPr>
        <w:spacing w:before="120" w:line="240" w:lineRule="auto"/>
        <w:rPr>
          <w:rFonts w:ascii="Futura PT Demi" w:eastAsia="Jost Medium" w:hAnsi="Futura PT Demi" w:cs="Jost Medium"/>
          <w:b/>
          <w:bCs/>
          <w:sz w:val="24"/>
          <w:szCs w:val="24"/>
          <w:highlight w:val="white"/>
          <w:u w:val="single"/>
          <w:lang w:val="es-ES"/>
        </w:rPr>
      </w:pPr>
      <w:r w:rsidRPr="00E802DA">
        <w:rPr>
          <w:rFonts w:ascii="Futura PT Demi" w:eastAsia="Jost Medium" w:hAnsi="Futura PT Demi" w:cs="Jost Medium"/>
          <w:b/>
          <w:bCs/>
          <w:sz w:val="24"/>
          <w:szCs w:val="24"/>
          <w:highlight w:val="white"/>
          <w:u w:val="single"/>
          <w:lang w:val="es-ES"/>
        </w:rPr>
        <w:t>P</w:t>
      </w:r>
      <w:r>
        <w:rPr>
          <w:rFonts w:ascii="Futura PT Demi" w:eastAsia="Jost Medium" w:hAnsi="Futura PT Demi" w:cs="Jost Medium"/>
          <w:b/>
          <w:bCs/>
          <w:sz w:val="24"/>
          <w:szCs w:val="24"/>
          <w:highlight w:val="white"/>
          <w:u w:val="single"/>
          <w:lang w:val="es-ES"/>
        </w:rPr>
        <w:t>ARA SU PUBLICACIÓN INMEDIATA</w:t>
      </w:r>
    </w:p>
    <w:p w14:paraId="105A06A9" w14:textId="77777777" w:rsidR="00417C2C" w:rsidRDefault="00417C2C">
      <w:pPr>
        <w:jc w:val="center"/>
        <w:rPr>
          <w:rFonts w:ascii="Jost" w:eastAsia="Jost" w:hAnsi="Jost" w:cs="Jost"/>
          <w:sz w:val="24"/>
          <w:szCs w:val="24"/>
          <w:highlight w:val="white"/>
          <w:lang w:val="es-ES"/>
        </w:rPr>
      </w:pPr>
    </w:p>
    <w:p w14:paraId="6B4B59C1" w14:textId="77777777" w:rsidR="006359F6" w:rsidRPr="00E802DA" w:rsidRDefault="006359F6">
      <w:pPr>
        <w:jc w:val="center"/>
        <w:rPr>
          <w:rFonts w:ascii="Jost" w:eastAsia="Jost" w:hAnsi="Jost" w:cs="Jost"/>
          <w:sz w:val="24"/>
          <w:szCs w:val="24"/>
          <w:highlight w:val="white"/>
          <w:lang w:val="es-ES"/>
        </w:rPr>
      </w:pPr>
    </w:p>
    <w:p w14:paraId="68BE35FE" w14:textId="77777777" w:rsidR="00417C2C" w:rsidRDefault="00000000">
      <w:pPr>
        <w:jc w:val="center"/>
        <w:rPr>
          <w:rFonts w:ascii="Jost" w:eastAsia="Jost" w:hAnsi="Jost" w:cs="Jost"/>
          <w:sz w:val="24"/>
          <w:szCs w:val="24"/>
          <w:highlight w:val="white"/>
          <w:lang w:val="es-ES"/>
        </w:rPr>
      </w:pPr>
      <w:r w:rsidRPr="00E802DA">
        <w:rPr>
          <w:rFonts w:ascii="Jost" w:eastAsia="Jost" w:hAnsi="Jost" w:cs="Jost"/>
          <w:noProof/>
          <w:sz w:val="24"/>
          <w:szCs w:val="24"/>
          <w:highlight w:val="white"/>
          <w:lang w:val="es-ES"/>
        </w:rPr>
        <w:drawing>
          <wp:inline distT="114300" distB="114300" distL="114300" distR="114300" wp14:anchorId="2DD8B8C3" wp14:editId="6E34D9E4">
            <wp:extent cx="1929989" cy="74027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929989" cy="740270"/>
                    </a:xfrm>
                    <a:prstGeom prst="rect">
                      <a:avLst/>
                    </a:prstGeom>
                    <a:ln/>
                  </pic:spPr>
                </pic:pic>
              </a:graphicData>
            </a:graphic>
          </wp:inline>
        </w:drawing>
      </w:r>
      <w:r w:rsidRPr="00E802DA">
        <w:rPr>
          <w:rFonts w:ascii="Jost" w:eastAsia="Jost" w:hAnsi="Jost" w:cs="Jost"/>
          <w:sz w:val="24"/>
          <w:szCs w:val="24"/>
          <w:highlight w:val="white"/>
          <w:lang w:val="es-ES"/>
        </w:rPr>
        <w:t xml:space="preserve"> </w:t>
      </w:r>
    </w:p>
    <w:p w14:paraId="0905EE54" w14:textId="77777777" w:rsidR="006359F6" w:rsidRPr="00E802DA" w:rsidRDefault="006359F6">
      <w:pPr>
        <w:jc w:val="center"/>
        <w:rPr>
          <w:rFonts w:ascii="Jost" w:eastAsia="Jost" w:hAnsi="Jost" w:cs="Jost"/>
          <w:highlight w:val="white"/>
          <w:lang w:val="es-ES"/>
        </w:rPr>
      </w:pPr>
    </w:p>
    <w:p w14:paraId="7607C27A" w14:textId="77777777" w:rsidR="00E802DA" w:rsidRPr="00E802DA" w:rsidRDefault="00E802DA" w:rsidP="00E802DA">
      <w:pPr>
        <w:spacing w:before="480" w:line="240" w:lineRule="auto"/>
        <w:jc w:val="center"/>
        <w:rPr>
          <w:rFonts w:ascii="Futura PT Demi" w:hAnsi="Futura PT Demi" w:cs="Helvetica"/>
          <w:b/>
          <w:bCs/>
          <w:color w:val="2A3140"/>
          <w:sz w:val="32"/>
          <w:szCs w:val="32"/>
          <w:lang w:val="es-ES"/>
        </w:rPr>
      </w:pPr>
      <w:r w:rsidRPr="00E802DA">
        <w:rPr>
          <w:rFonts w:ascii="Futura PT Demi" w:hAnsi="Futura PT Demi" w:cs="Helvetica"/>
          <w:b/>
          <w:bCs/>
          <w:color w:val="2A3140"/>
          <w:sz w:val="32"/>
          <w:szCs w:val="32"/>
          <w:lang w:val="es-ES"/>
        </w:rPr>
        <w:t>Kross Studio revela el exclusivo modelo KS 05 Titanium Meteorite, disponible solo en Chronopassion París.</w:t>
      </w:r>
    </w:p>
    <w:p w14:paraId="5AD7CC02" w14:textId="469A664A" w:rsidR="00E802DA" w:rsidRPr="00E802DA" w:rsidRDefault="00E802DA">
      <w:pPr>
        <w:spacing w:before="480" w:line="240" w:lineRule="auto"/>
        <w:jc w:val="both"/>
        <w:rPr>
          <w:rFonts w:ascii="Futura PT Book" w:hAnsi="Futura PT Book" w:cs="Helvetica"/>
          <w:color w:val="2A3140"/>
          <w:sz w:val="28"/>
          <w:szCs w:val="28"/>
          <w:lang w:val="es-ES"/>
        </w:rPr>
      </w:pPr>
      <w:r w:rsidRPr="00E802DA">
        <w:rPr>
          <w:rFonts w:ascii="Futura PT Demi" w:hAnsi="Futura PT Demi" w:cs="Helvetica"/>
          <w:b/>
          <w:bCs/>
          <w:color w:val="2A3140"/>
          <w:sz w:val="28"/>
          <w:szCs w:val="28"/>
          <w:lang w:val="es-ES"/>
        </w:rPr>
        <w:t>G</w:t>
      </w:r>
      <w:r w:rsidRPr="00E802DA">
        <w:rPr>
          <w:rFonts w:ascii="Futura PT Demi" w:hAnsi="Futura PT Demi" w:cs="Helvetica"/>
          <w:b/>
          <w:bCs/>
          <w:color w:val="2A3140"/>
          <w:sz w:val="28"/>
          <w:szCs w:val="28"/>
          <w:lang w:val="es-ES"/>
        </w:rPr>
        <w:t>land</w:t>
      </w:r>
      <w:r w:rsidRPr="00E802DA">
        <w:rPr>
          <w:rFonts w:ascii="Futura PT Demi" w:hAnsi="Futura PT Demi" w:cs="Helvetica"/>
          <w:b/>
          <w:bCs/>
          <w:color w:val="2A3140"/>
          <w:sz w:val="28"/>
          <w:szCs w:val="28"/>
          <w:lang w:val="es-ES"/>
        </w:rPr>
        <w:t>, 12 de octubre de 2023</w:t>
      </w:r>
      <w:r w:rsidRPr="00E802DA">
        <w:rPr>
          <w:rFonts w:ascii="Futura PT Demi" w:hAnsi="Futura PT Demi" w:cs="Helvetica"/>
          <w:b/>
          <w:bCs/>
          <w:color w:val="2A3140"/>
          <w:sz w:val="28"/>
          <w:szCs w:val="28"/>
          <w:lang w:val="es-ES"/>
        </w:rPr>
        <w:t xml:space="preserve"> -</w:t>
      </w:r>
      <w:r w:rsidRPr="00E802DA">
        <w:rPr>
          <w:rFonts w:ascii="Futura PT Book" w:hAnsi="Futura PT Book" w:cs="Helvetica"/>
          <w:color w:val="2A3140"/>
          <w:sz w:val="28"/>
          <w:szCs w:val="28"/>
          <w:lang w:val="es-ES"/>
        </w:rPr>
        <w:t xml:space="preserve"> El fabricante suizo de relojes Kross Studio revela un nuevo y exclusivo modelo KS 05, una nueva incorporación estelar a la colección de piezas fundamentales del estudio de diseño. El reloj presenta una esfera de meteorito Gibeon, rara y con miles de millones de años de antigüedad. La esfera muestra la elegancia cristalina de sus incrustados minerales de hierro, un brillo lustrado y texturizado en contraste con su caja de titanio cepillado de 45 mm. El </w:t>
      </w:r>
      <w:r w:rsidR="006359F6">
        <w:rPr>
          <w:rFonts w:ascii="Futura PT Book" w:hAnsi="Futura PT Book" w:cs="Helvetica"/>
          <w:color w:val="2A3140"/>
          <w:sz w:val="28"/>
          <w:szCs w:val="28"/>
          <w:lang w:val="es-ES"/>
        </w:rPr>
        <w:t>m</w:t>
      </w:r>
      <w:r w:rsidRPr="00E802DA">
        <w:rPr>
          <w:rFonts w:ascii="Futura PT Book" w:hAnsi="Futura PT Book" w:cs="Helvetica"/>
          <w:color w:val="2A3140"/>
          <w:sz w:val="28"/>
          <w:szCs w:val="28"/>
          <w:lang w:val="es-ES"/>
        </w:rPr>
        <w:t>odelo</w:t>
      </w:r>
      <w:r w:rsidR="006359F6">
        <w:rPr>
          <w:rFonts w:ascii="Futura PT Book" w:hAnsi="Futura PT Book" w:cs="Helvetica"/>
          <w:color w:val="2A3140"/>
          <w:sz w:val="28"/>
          <w:szCs w:val="28"/>
          <w:lang w:val="es-ES"/>
        </w:rPr>
        <w:t xml:space="preserve"> único</w:t>
      </w:r>
      <w:r w:rsidRPr="00E802DA">
        <w:rPr>
          <w:rFonts w:ascii="Futura PT Book" w:hAnsi="Futura PT Book" w:cs="Helvetica"/>
          <w:color w:val="2A3140"/>
          <w:sz w:val="28"/>
          <w:szCs w:val="28"/>
          <w:lang w:val="es-ES"/>
        </w:rPr>
        <w:t xml:space="preserve"> KS 05 Titanium Meteorite estará disponible exclusivamente en Chronopassion París.</w:t>
      </w:r>
    </w:p>
    <w:p w14:paraId="5173B7CA" w14:textId="5BDD06DD" w:rsidR="00DA2A18" w:rsidRDefault="00E802DA" w:rsidP="00DA2A18">
      <w:pPr>
        <w:spacing w:before="48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 xml:space="preserve">El reloj se convierte en una brillante adición a la aclamada </w:t>
      </w:r>
      <w:r w:rsidR="006359F6">
        <w:rPr>
          <w:rFonts w:ascii="Futura PT Book" w:hAnsi="Futura PT Book" w:cs="Helvetica"/>
          <w:color w:val="2A3140"/>
          <w:sz w:val="28"/>
          <w:szCs w:val="28"/>
          <w:lang w:val="es-ES"/>
        </w:rPr>
        <w:t>c</w:t>
      </w:r>
      <w:r w:rsidRPr="00E802DA">
        <w:rPr>
          <w:rFonts w:ascii="Futura PT Book" w:hAnsi="Futura PT Book" w:cs="Helvetica"/>
          <w:color w:val="2A3140"/>
          <w:sz w:val="28"/>
          <w:szCs w:val="28"/>
          <w:lang w:val="es-ES"/>
        </w:rPr>
        <w:t xml:space="preserve">olección de </w:t>
      </w:r>
      <w:r w:rsidR="006359F6">
        <w:rPr>
          <w:rFonts w:ascii="Futura PT Book" w:hAnsi="Futura PT Book" w:cs="Helvetica"/>
          <w:color w:val="2A3140"/>
          <w:sz w:val="28"/>
          <w:szCs w:val="28"/>
          <w:lang w:val="es-ES"/>
        </w:rPr>
        <w:t>r</w:t>
      </w:r>
      <w:r w:rsidRPr="00E802DA">
        <w:rPr>
          <w:rFonts w:ascii="Futura PT Book" w:hAnsi="Futura PT Book" w:cs="Helvetica"/>
          <w:color w:val="2A3140"/>
          <w:sz w:val="28"/>
          <w:szCs w:val="28"/>
          <w:lang w:val="es-ES"/>
        </w:rPr>
        <w:t xml:space="preserve">elojes KS 05 de Kross Studio. Un modelo KS 05, con su innovador movimiento central de tourbillon flotante concebido por Marco Tedeschi, recientemente recibió una nominación para el primer Louis Vuitton </w:t>
      </w:r>
      <w:proofErr w:type="spellStart"/>
      <w:r w:rsidR="006359F6">
        <w:rPr>
          <w:rFonts w:ascii="Futura PT Book" w:hAnsi="Futura PT Book" w:cs="Helvetica"/>
          <w:color w:val="2A3140"/>
          <w:sz w:val="28"/>
          <w:szCs w:val="28"/>
          <w:lang w:val="es-ES"/>
        </w:rPr>
        <w:t>Watch</w:t>
      </w:r>
      <w:proofErr w:type="spellEnd"/>
      <w:r w:rsidR="006359F6">
        <w:rPr>
          <w:rFonts w:ascii="Futura PT Book" w:hAnsi="Futura PT Book" w:cs="Helvetica"/>
          <w:color w:val="2A3140"/>
          <w:sz w:val="28"/>
          <w:szCs w:val="28"/>
          <w:lang w:val="es-ES"/>
        </w:rPr>
        <w:t xml:space="preserve"> </w:t>
      </w:r>
      <w:proofErr w:type="spellStart"/>
      <w:r w:rsidR="006359F6">
        <w:rPr>
          <w:rFonts w:ascii="Futura PT Book" w:hAnsi="Futura PT Book" w:cs="Helvetica"/>
          <w:color w:val="2A3140"/>
          <w:sz w:val="28"/>
          <w:szCs w:val="28"/>
          <w:lang w:val="es-ES"/>
        </w:rPr>
        <w:t>Prize</w:t>
      </w:r>
      <w:proofErr w:type="spellEnd"/>
      <w:r w:rsidRPr="00E802DA">
        <w:rPr>
          <w:rFonts w:ascii="Futura PT Book" w:hAnsi="Futura PT Book" w:cs="Helvetica"/>
          <w:color w:val="2A3140"/>
          <w:sz w:val="28"/>
          <w:szCs w:val="28"/>
          <w:lang w:val="es-ES"/>
        </w:rPr>
        <w:t>, siendo uno de los veinte únicos relojes y marcas destacados con este honor.</w:t>
      </w:r>
    </w:p>
    <w:p w14:paraId="67ED2F77" w14:textId="77777777" w:rsidR="00DA2A18" w:rsidRDefault="00E802DA" w:rsidP="00DA2A18">
      <w:pPr>
        <w:spacing w:before="480" w:line="240" w:lineRule="auto"/>
        <w:jc w:val="both"/>
        <w:rPr>
          <w:rFonts w:ascii="Futura PT Book" w:hAnsi="Futura PT Book" w:cs="Helvetica"/>
          <w:color w:val="2A3140"/>
          <w:sz w:val="28"/>
          <w:szCs w:val="28"/>
          <w:lang w:val="es-ES"/>
        </w:rPr>
      </w:pPr>
      <w:r w:rsidRPr="00E802DA">
        <w:rPr>
          <w:rFonts w:ascii="Futura PT Demi" w:hAnsi="Futura PT Demi" w:cs="Helvetica"/>
          <w:b/>
          <w:bCs/>
          <w:color w:val="2A3140"/>
          <w:sz w:val="28"/>
          <w:szCs w:val="28"/>
          <w:lang w:val="es-ES"/>
        </w:rPr>
        <w:t>Visión y Disrupción</w:t>
      </w:r>
    </w:p>
    <w:p w14:paraId="3FB062D7" w14:textId="53BC1CB4" w:rsidR="00E802DA" w:rsidRPr="00DA2A18" w:rsidRDefault="00E802DA" w:rsidP="00DA2A18">
      <w:pPr>
        <w:spacing w:before="48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Desde su fundación en 2020 por Marco Tedeschi, Kross Studio ha dado pasos significativos en el mundo de los relojes de lujo, sacudiendo las nociones tradicionales con los diseños radicales del fabricante y las nuevas aplicaciones hábilmente únicas de la artesanía suiza.</w:t>
      </w:r>
      <w:r w:rsidR="00DA2A18">
        <w:rPr>
          <w:rFonts w:ascii="Futura PT Demi" w:hAnsi="Futura PT Demi" w:cs="Helvetica"/>
          <w:b/>
          <w:bCs/>
          <w:color w:val="2A3140"/>
          <w:sz w:val="28"/>
          <w:szCs w:val="28"/>
          <w:lang w:val="es-ES"/>
        </w:rPr>
        <w:br/>
      </w:r>
      <w:r w:rsidRPr="00E802DA">
        <w:rPr>
          <w:rFonts w:ascii="Futura PT Book" w:hAnsi="Futura PT Book" w:cs="Helvetica"/>
          <w:color w:val="2A3140"/>
          <w:sz w:val="28"/>
          <w:szCs w:val="28"/>
          <w:lang w:val="es-ES"/>
        </w:rPr>
        <w:t xml:space="preserve">En un período de tiempo impresionante, Kross Studio ha forjado asociaciones con gigantes del entretenimiento global como Warner Bros. Discovery, HBO y DC Comics. La manufactura también ha establecido una asociación pionera con </w:t>
      </w:r>
      <w:r w:rsidRPr="00E802DA">
        <w:rPr>
          <w:rFonts w:ascii="Futura PT Book" w:hAnsi="Futura PT Book" w:cs="Helvetica"/>
          <w:color w:val="2A3140"/>
          <w:sz w:val="28"/>
          <w:szCs w:val="28"/>
          <w:lang w:val="es-ES"/>
        </w:rPr>
        <w:lastRenderedPageBreak/>
        <w:t>Lucasfilm Ltd. y su querida franquicia de Star Wars, convirtiéndose en la primera marca de relojes de lujo en hacerlo.</w:t>
      </w:r>
    </w:p>
    <w:p w14:paraId="6CCCB010" w14:textId="794914DD" w:rsidR="00E802DA" w:rsidRPr="00E802DA" w:rsidRDefault="00E802DA" w:rsidP="00E802DA">
      <w:pPr>
        <w:autoSpaceDE w:val="0"/>
        <w:autoSpaceDN w:val="0"/>
        <w:adjustRightInd w:val="0"/>
        <w:spacing w:after="40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 xml:space="preserve">Cada colaboración presentada por Kross Studio es una oportunidad para desvelar un exclusivo </w:t>
      </w:r>
      <w:r w:rsidR="006359F6">
        <w:rPr>
          <w:rFonts w:ascii="Futura PT Book" w:hAnsi="Futura PT Book" w:cs="Helvetica"/>
          <w:color w:val="2A3140"/>
          <w:sz w:val="28"/>
          <w:szCs w:val="28"/>
          <w:lang w:val="es-ES"/>
        </w:rPr>
        <w:t>Collector Set</w:t>
      </w:r>
      <w:r w:rsidRPr="00E802DA">
        <w:rPr>
          <w:rFonts w:ascii="Futura PT Book" w:hAnsi="Futura PT Book" w:cs="Helvetica"/>
          <w:color w:val="2A3140"/>
          <w:sz w:val="28"/>
          <w:szCs w:val="28"/>
          <w:lang w:val="es-ES"/>
        </w:rPr>
        <w:t>, compuesto por un reloj y una obra de arte fuertemente inspirada en el universo dedicado. A lo largo de estos proyectos, la marca también ha presentado seis movimientos de reloj distintivos, cada uno adaptado con precisión a sus respectivos relojes.</w:t>
      </w:r>
    </w:p>
    <w:p w14:paraId="16591015" w14:textId="77777777" w:rsidR="00E802DA" w:rsidRPr="00E802DA" w:rsidRDefault="00E802DA" w:rsidP="00E802DA">
      <w:pPr>
        <w:spacing w:before="48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Ahora, Kross Studio se ha embarcado en un nuevo desafío creativo: la primera colección de relojes de la marca Kross Studio fuera de sus continuas asociaciones de entretenimiento. Los nuevos relojes Kross Studio KS 05 se despojan hasta su esencia para mostrar plenamente la ingeniosidad y la destreza técnica de la manufactura: los únicos relojes en el mundo que cuentan con un tourbillon central flotante.</w:t>
      </w:r>
    </w:p>
    <w:p w14:paraId="09879CC0" w14:textId="77777777" w:rsidR="00DA2A18" w:rsidRDefault="00E802DA" w:rsidP="00E802DA">
      <w:pPr>
        <w:spacing w:before="480" w:line="240" w:lineRule="auto"/>
        <w:jc w:val="both"/>
        <w:rPr>
          <w:rFonts w:ascii="Futura PT Demi" w:hAnsi="Futura PT Demi" w:cs="Helvetica"/>
          <w:b/>
          <w:bCs/>
          <w:color w:val="2A3140"/>
          <w:sz w:val="28"/>
          <w:szCs w:val="28"/>
          <w:lang w:val="es-ES"/>
        </w:rPr>
      </w:pPr>
      <w:r w:rsidRPr="00E802DA">
        <w:rPr>
          <w:rFonts w:ascii="Futura PT Demi" w:hAnsi="Futura PT Demi" w:cs="Helvetica"/>
          <w:b/>
          <w:bCs/>
          <w:color w:val="2A3140"/>
          <w:sz w:val="28"/>
          <w:szCs w:val="28"/>
          <w:lang w:val="es-ES"/>
        </w:rPr>
        <w:t>El Movimiento: Calibre KS 7'005</w:t>
      </w:r>
    </w:p>
    <w:p w14:paraId="3C48B062" w14:textId="49638239" w:rsidR="00E802DA" w:rsidRPr="00E802DA" w:rsidRDefault="00E802DA" w:rsidP="00E802DA">
      <w:pPr>
        <w:spacing w:before="480" w:line="240" w:lineRule="auto"/>
        <w:jc w:val="both"/>
        <w:rPr>
          <w:rFonts w:ascii="Futura PT Demi" w:hAnsi="Futura PT Demi" w:cs="Helvetica"/>
          <w:b/>
          <w:bCs/>
          <w:color w:val="2A3140"/>
          <w:sz w:val="28"/>
          <w:szCs w:val="28"/>
          <w:lang w:val="es-ES"/>
        </w:rPr>
      </w:pPr>
      <w:r w:rsidRPr="00E802DA">
        <w:rPr>
          <w:rFonts w:ascii="Futura PT Book" w:hAnsi="Futura PT Book" w:cs="Helvetica"/>
          <w:color w:val="2A3140"/>
          <w:sz w:val="28"/>
          <w:szCs w:val="28"/>
          <w:lang w:val="es-ES"/>
        </w:rPr>
        <w:t>La colección KS 05 muestra la pasión de Kross Studio por la ingeniería excepcional con su movimiento llamativo y única construcción. En su núcleo se encuentra el calibre KS 7'005, un tourbillon central flotante de cuerda manual, un logro pionero a nivel mundial del cual Kross Studio se enorgullece profundamente. Consta de 220 componentes y 27 rubíes, este movimiento opera a una frecuencia de 21,600 vibraciones por hora (VPH) o 3 Hz y cuenta con una reserva de energía de 120 horas, es decir, 5 días, asegurando una precisión óptima y una larga duración.</w:t>
      </w:r>
    </w:p>
    <w:p w14:paraId="4BA37120" w14:textId="77777777" w:rsidR="00E802DA" w:rsidRPr="00E802DA" w:rsidRDefault="00E802DA" w:rsidP="00E802DA">
      <w:pPr>
        <w:autoSpaceDE w:val="0"/>
        <w:autoSpaceDN w:val="0"/>
        <w:adjustRightInd w:val="0"/>
        <w:spacing w:after="40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El diámetro del barrilete, más ancho que el radio del reloj, se coloca en el eje central del movimiento y el tourbillon se sitúa sobre él, ofreciendo una vista sublime de su intrincada mecánica. El barrilete, la jaula del tourbillon y la rueda de equilibrio son todos coaxiales, garantizando un funcionamiento suave.</w:t>
      </w:r>
    </w:p>
    <w:p w14:paraId="5837A414" w14:textId="77777777" w:rsidR="00E802DA" w:rsidRPr="00E802DA" w:rsidRDefault="00E802DA" w:rsidP="00E802DA">
      <w:pPr>
        <w:autoSpaceDE w:val="0"/>
        <w:autoSpaceDN w:val="0"/>
        <w:adjustRightInd w:val="0"/>
        <w:spacing w:after="40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El tourbillon flotante, un logro de destreza relojera, presenta una jaula fabricada en titanio de grado 5, elegido por su alta resistencia y ligereza. El resultado es una jaula de tourbillon ultraligera que pesa apenas 0.488 gramos.</w:t>
      </w:r>
    </w:p>
    <w:p w14:paraId="47152AEA" w14:textId="77777777" w:rsidR="00E802DA" w:rsidRDefault="00E802DA" w:rsidP="00E802DA">
      <w:pPr>
        <w:spacing w:before="480" w:line="240" w:lineRule="auto"/>
        <w:rPr>
          <w:rFonts w:ascii="Futura PT Book" w:eastAsia="Jost" w:hAnsi="Futura PT Book" w:cs="Jost"/>
          <w:sz w:val="28"/>
          <w:szCs w:val="28"/>
          <w:lang w:val="es-ES"/>
        </w:rPr>
      </w:pPr>
      <w:r w:rsidRPr="00E802DA">
        <w:rPr>
          <w:rFonts w:ascii="Futura PT Book" w:hAnsi="Futura PT Book" w:cs="Helvetica"/>
          <w:color w:val="2A3140"/>
          <w:sz w:val="28"/>
          <w:szCs w:val="28"/>
          <w:lang w:val="es-ES"/>
        </w:rPr>
        <w:t xml:space="preserve">El mecanismo de visualización de la hora opera periféricamente, trabajando alrededor del barrilete y del mecanismo del tourbillon. La visualización periférica orbita 360 grados alrededor del tourbillon, y la relación de reducción entre la </w:t>
      </w:r>
      <w:r w:rsidRPr="00E802DA">
        <w:rPr>
          <w:rFonts w:ascii="Futura PT Book" w:hAnsi="Futura PT Book" w:cs="Helvetica"/>
          <w:color w:val="2A3140"/>
          <w:sz w:val="28"/>
          <w:szCs w:val="28"/>
          <w:lang w:val="es-ES"/>
        </w:rPr>
        <w:lastRenderedPageBreak/>
        <w:t>hora y el minuto se logra a través de un sistema planetario montado sobre dos rodamientos de bolas de cerámica.</w:t>
      </w:r>
    </w:p>
    <w:p w14:paraId="274C1E9F" w14:textId="77777777" w:rsidR="00E802DA" w:rsidRDefault="00E802DA" w:rsidP="00E802DA">
      <w:pPr>
        <w:spacing w:before="480" w:line="240" w:lineRule="auto"/>
        <w:rPr>
          <w:rFonts w:ascii="Futura PT Book" w:eastAsia="Jost" w:hAnsi="Futura PT Book" w:cs="Jost"/>
          <w:sz w:val="28"/>
          <w:szCs w:val="28"/>
          <w:lang w:val="es-ES"/>
        </w:rPr>
      </w:pPr>
      <w:r w:rsidRPr="00E802DA">
        <w:rPr>
          <w:rFonts w:ascii="Futura PT Demi" w:hAnsi="Futura PT Demi" w:cs="Helvetica"/>
          <w:b/>
          <w:bCs/>
          <w:color w:val="2A3140"/>
          <w:sz w:val="28"/>
          <w:szCs w:val="28"/>
          <w:lang w:val="es-ES"/>
        </w:rPr>
        <w:t>La Caja</w:t>
      </w:r>
    </w:p>
    <w:p w14:paraId="192DDBF0" w14:textId="5F8C6002" w:rsidR="00E802DA" w:rsidRPr="00E802DA" w:rsidRDefault="00E802DA" w:rsidP="00E802DA">
      <w:pPr>
        <w:spacing w:before="480" w:line="240" w:lineRule="auto"/>
        <w:jc w:val="both"/>
        <w:rPr>
          <w:rFonts w:ascii="Futura PT Book" w:eastAsia="Jost" w:hAnsi="Futura PT Book" w:cs="Jost"/>
          <w:sz w:val="28"/>
          <w:szCs w:val="28"/>
          <w:highlight w:val="white"/>
          <w:lang w:val="es-ES"/>
        </w:rPr>
      </w:pPr>
      <w:r w:rsidRPr="00E802DA">
        <w:rPr>
          <w:rFonts w:ascii="Futura PT Book" w:hAnsi="Futura PT Book" w:cs="Helvetica"/>
          <w:color w:val="2A3140"/>
          <w:sz w:val="28"/>
          <w:szCs w:val="28"/>
          <w:lang w:val="es-ES"/>
        </w:rPr>
        <w:t>La colección KS 05 representa una nueva generación de relojes de lujo que se distinguen por una caja meticulosamente diseñada que equilibra perfectamente la funcionalidad y el atractivo estético. La exclusiva caja del KS 05 Black Meteorite está fabricada en titanio de grado 5, un material biocompatible que supera al acero inoxidable en cuanto a resistencia y durabilidad, destacando el compromiso de Kross Studio de utilizar los materiales más avanzados de la industria.</w:t>
      </w:r>
    </w:p>
    <w:p w14:paraId="0F5B53F8" w14:textId="77777777" w:rsidR="00E802DA" w:rsidRPr="00E802DA" w:rsidRDefault="00E802DA" w:rsidP="00E802DA">
      <w:pPr>
        <w:autoSpaceDE w:val="0"/>
        <w:autoSpaceDN w:val="0"/>
        <w:adjustRightInd w:val="0"/>
        <w:spacing w:after="40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Desprovista de asas o bordes, la caja del KS 05 presenta un perfil elegante, continuo y optimizado ergonómicamente. En lugar de una corona visible a las 3 en punto, Kross Studio optó por una ingeniosa corona en forma de anilla integrada en la parte trasera de la caja, que permite dar cuerda y ajustar la hora sin alterar las líneas limpias del reloj.</w:t>
      </w:r>
    </w:p>
    <w:p w14:paraId="3DB10A0A" w14:textId="77777777" w:rsidR="00E802DA" w:rsidRPr="00E802DA" w:rsidRDefault="00E802DA" w:rsidP="00E802DA">
      <w:pPr>
        <w:autoSpaceDE w:val="0"/>
        <w:autoSpaceDN w:val="0"/>
        <w:adjustRightInd w:val="0"/>
        <w:spacing w:after="40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Además, la caja incorpora un sistema de correa intercambiable con un solo clic, oculto en la parte trasera de la caja, que permite al usuario cambiar y actualizar la correa del reloj con facilidad. El diseño minimalista de la caja dirige toda la atención al corazón del reloj, su movimiento, demostrando la filosofía de Kross Studio de colocar la ingeniería y la artesanía en el centro de sus diseños.</w:t>
      </w:r>
    </w:p>
    <w:p w14:paraId="23586A36" w14:textId="77777777" w:rsidR="00E802DA" w:rsidRDefault="00E802DA" w:rsidP="00E802DA">
      <w:pPr>
        <w:spacing w:before="48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 xml:space="preserve">El cristal abovedado del KS 05 proporciona una vista panorámica sin obstáculos de las entrañas del reloj. Su diámetro sobredimensionado permite al espectador apreciar la amplitud y complejidad del movimiento meticulosamente elaborado y del rehaut del dial desde todos los ángulos. El cristal también recibe una consideración técnica completa por parte de Kross Studio, con numerosos tratamientos aplicados para promover la legibilidad cristalina en todas las condiciones mientras protege el valioso movimiento del reloj que encierra. El cristal abovedado recibe un revestimiento </w:t>
      </w:r>
      <w:r w:rsidRPr="00E802DA">
        <w:rPr>
          <w:rFonts w:ascii="Futura PT Book" w:hAnsi="Futura PT Book" w:cs="Helvetica"/>
          <w:color w:val="2A3140"/>
          <w:sz w:val="28"/>
          <w:szCs w:val="28"/>
          <w:lang w:val="es-ES"/>
        </w:rPr>
        <w:t>antirreflejante</w:t>
      </w:r>
      <w:r w:rsidRPr="00E802DA">
        <w:rPr>
          <w:rFonts w:ascii="Futura PT Book" w:hAnsi="Futura PT Book" w:cs="Helvetica"/>
          <w:color w:val="2A3140"/>
          <w:sz w:val="28"/>
          <w:szCs w:val="28"/>
          <w:lang w:val="es-ES"/>
        </w:rPr>
        <w:t xml:space="preserve"> en su exterior e interior, y Kross Studio también aplica tratamientos antirrayos UV y antiestáticos en el interior del cristal.</w:t>
      </w:r>
    </w:p>
    <w:p w14:paraId="297CD9F5" w14:textId="77777777" w:rsidR="00DA2A18" w:rsidRDefault="00DA2A18" w:rsidP="00E802DA">
      <w:pPr>
        <w:spacing w:before="480" w:line="240" w:lineRule="auto"/>
        <w:jc w:val="both"/>
        <w:rPr>
          <w:rFonts w:ascii="Futura PT Demi" w:hAnsi="Futura PT Demi" w:cs="Helvetica"/>
          <w:b/>
          <w:bCs/>
          <w:color w:val="2A3140"/>
          <w:sz w:val="28"/>
          <w:szCs w:val="28"/>
          <w:lang w:val="es-ES"/>
        </w:rPr>
      </w:pPr>
    </w:p>
    <w:p w14:paraId="5EAC19EE" w14:textId="77777777" w:rsidR="006359F6" w:rsidRDefault="00E802DA" w:rsidP="006359F6">
      <w:pPr>
        <w:spacing w:before="480" w:line="240" w:lineRule="auto"/>
        <w:jc w:val="both"/>
        <w:rPr>
          <w:rFonts w:ascii="Futura PT Demi" w:hAnsi="Futura PT Demi" w:cs="Helvetica"/>
          <w:b/>
          <w:bCs/>
          <w:color w:val="2A3140"/>
          <w:sz w:val="28"/>
          <w:szCs w:val="28"/>
          <w:lang w:val="es-ES"/>
        </w:rPr>
      </w:pPr>
      <w:r w:rsidRPr="00E802DA">
        <w:rPr>
          <w:rFonts w:ascii="Futura PT Demi" w:hAnsi="Futura PT Demi" w:cs="Helvetica"/>
          <w:b/>
          <w:bCs/>
          <w:color w:val="2A3140"/>
          <w:sz w:val="28"/>
          <w:szCs w:val="28"/>
          <w:lang w:val="es-ES"/>
        </w:rPr>
        <w:lastRenderedPageBreak/>
        <w:t>Los Diales</w:t>
      </w:r>
    </w:p>
    <w:p w14:paraId="5F6A364A" w14:textId="56434A32" w:rsidR="00E802DA" w:rsidRPr="006359F6" w:rsidRDefault="00E802DA" w:rsidP="006359F6">
      <w:pPr>
        <w:spacing w:before="480" w:line="240" w:lineRule="auto"/>
        <w:jc w:val="both"/>
        <w:rPr>
          <w:rFonts w:ascii="Futura PT Demi" w:hAnsi="Futura PT Demi" w:cs="Helvetica"/>
          <w:b/>
          <w:bCs/>
          <w:color w:val="2A3140"/>
          <w:sz w:val="28"/>
          <w:szCs w:val="28"/>
          <w:lang w:val="es-ES"/>
        </w:rPr>
      </w:pPr>
      <w:r w:rsidRPr="00E802DA">
        <w:rPr>
          <w:rFonts w:ascii="Futura PT Book" w:hAnsi="Futura PT Book" w:cs="Helvetica"/>
          <w:color w:val="2A3140"/>
          <w:sz w:val="28"/>
          <w:szCs w:val="28"/>
          <w:lang w:val="es-ES"/>
        </w:rPr>
        <w:t>La edición única</w:t>
      </w:r>
      <w:r w:rsidR="006359F6">
        <w:rPr>
          <w:rFonts w:ascii="Futura PT Book" w:hAnsi="Futura PT Book" w:cs="Helvetica"/>
          <w:color w:val="2A3140"/>
          <w:sz w:val="28"/>
          <w:szCs w:val="28"/>
          <w:lang w:val="es-ES"/>
        </w:rPr>
        <w:t xml:space="preserve"> KS 05 Meteorite</w:t>
      </w:r>
      <w:r w:rsidRPr="00E802DA">
        <w:rPr>
          <w:rFonts w:ascii="Futura PT Book" w:hAnsi="Futura PT Book" w:cs="Helvetica"/>
          <w:color w:val="2A3140"/>
          <w:sz w:val="28"/>
          <w:szCs w:val="28"/>
          <w:lang w:val="es-ES"/>
        </w:rPr>
        <w:t xml:space="preserve"> presenta una esfera de meteorito Gibeon, un raro mineral interestelar que lleva años en formarse, pulido para resaltar sutilmente el patrón único de hierro </w:t>
      </w:r>
      <w:r w:rsidRPr="00E802DA">
        <w:rPr>
          <w:rFonts w:ascii="Futura PT Book" w:hAnsi="Futura PT Book" w:cs="Helvetica"/>
          <w:color w:val="2A3140"/>
          <w:sz w:val="28"/>
          <w:szCs w:val="28"/>
          <w:lang w:val="es-ES"/>
        </w:rPr>
        <w:t>octaedrita</w:t>
      </w:r>
      <w:r w:rsidRPr="00E802DA">
        <w:rPr>
          <w:rFonts w:ascii="Futura PT Book" w:hAnsi="Futura PT Book" w:cs="Helvetica"/>
          <w:color w:val="2A3140"/>
          <w:sz w:val="28"/>
          <w:szCs w:val="28"/>
          <w:lang w:val="es-ES"/>
        </w:rPr>
        <w:t xml:space="preserve"> de la piedra.</w:t>
      </w:r>
    </w:p>
    <w:p w14:paraId="08B1940C" w14:textId="77777777" w:rsidR="00E802DA" w:rsidRPr="00E802DA" w:rsidRDefault="00E802DA" w:rsidP="006359F6">
      <w:pPr>
        <w:autoSpaceDE w:val="0"/>
        <w:autoSpaceDN w:val="0"/>
        <w:adjustRightInd w:val="0"/>
        <w:spacing w:after="40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La esfera exterior, conocida como el rehaut, se fija directamente en la caja. Su diseño y posición ofrecen una transición estética perfecta desde la caja al interior del reloj, atrayendo la atención hacia su innovador tourbillon central flotante.</w:t>
      </w:r>
    </w:p>
    <w:p w14:paraId="1F8937B3" w14:textId="77777777" w:rsidR="00E802DA" w:rsidRPr="00E802DA" w:rsidRDefault="00E802DA" w:rsidP="006359F6">
      <w:pPr>
        <w:autoSpaceDE w:val="0"/>
        <w:autoSpaceDN w:val="0"/>
        <w:adjustRightInd w:val="0"/>
        <w:spacing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La esfera intermedia se monta sobre el movimiento, específicamente en la rueda de las horas fijas. Sirve como un puente armonioso entre la esfera exterior y el corazón del reloj.</w:t>
      </w:r>
    </w:p>
    <w:p w14:paraId="6E2A8F5D" w14:textId="77777777" w:rsidR="00E802DA" w:rsidRPr="00E802DA" w:rsidRDefault="00E802DA" w:rsidP="006359F6">
      <w:pPr>
        <w:autoSpaceDE w:val="0"/>
        <w:autoSpaceDN w:val="0"/>
        <w:adjustRightInd w:val="0"/>
        <w:spacing w:line="240" w:lineRule="auto"/>
        <w:jc w:val="both"/>
        <w:rPr>
          <w:rFonts w:ascii="Futura PT Book" w:hAnsi="Futura PT Book" w:cs="Helvetica"/>
          <w:color w:val="2A3140"/>
          <w:sz w:val="28"/>
          <w:szCs w:val="28"/>
          <w:lang w:val="es-ES"/>
        </w:rPr>
      </w:pPr>
    </w:p>
    <w:p w14:paraId="71CACB9B" w14:textId="77777777" w:rsidR="00E802DA" w:rsidRPr="00E802DA" w:rsidRDefault="00E802DA" w:rsidP="006359F6">
      <w:pPr>
        <w:autoSpaceDE w:val="0"/>
        <w:autoSpaceDN w:val="0"/>
        <w:adjustRightInd w:val="0"/>
        <w:spacing w:after="40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La esfera interior, diseñada con una abertura a las 9 en punto, se fija en la placa principal del movimiento. Colocada debajo del tourbillon flotante y del mecanismo de visualización de la hora, este innovador diseño de esfera permite una vista clara de la cadena de engranajes y crea un fondo cautivador para el tourbillon, añadiendo profundidad y configurando un escenario visual para mostrar la meticulosa ingeniería del reloj.</w:t>
      </w:r>
    </w:p>
    <w:p w14:paraId="59883A48" w14:textId="77777777" w:rsidR="00E802DA" w:rsidRDefault="00E802DA" w:rsidP="006359F6">
      <w:pPr>
        <w:autoSpaceDE w:val="0"/>
        <w:autoSpaceDN w:val="0"/>
        <w:adjustRightInd w:val="0"/>
        <w:spacing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Las esferas de la amplia colección KS 05 están elaboradas en vidrio de aventurina negro o azul, o en piedras naturales como turquesa, jade, obsidiana, entre otras, y se prevé que se introduzcan más variaciones de gemas y minerales en la serie con el tiempo. Esta amplia gama de materiales no solo permite un alto grado de personalización, sino que también asegura que cada reloj se considere una obra de arte y de ingeniería única, encarnando el estilo y el espíritu de su propietario.</w:t>
      </w:r>
    </w:p>
    <w:p w14:paraId="1B3C91C4" w14:textId="77777777" w:rsidR="00E802DA" w:rsidRDefault="00E802DA" w:rsidP="006359F6">
      <w:pPr>
        <w:autoSpaceDE w:val="0"/>
        <w:autoSpaceDN w:val="0"/>
        <w:adjustRightInd w:val="0"/>
        <w:spacing w:line="240" w:lineRule="auto"/>
        <w:jc w:val="both"/>
        <w:rPr>
          <w:rFonts w:ascii="Futura PT Book" w:hAnsi="Futura PT Book" w:cs="Helvetica"/>
          <w:color w:val="2A3140"/>
          <w:sz w:val="28"/>
          <w:szCs w:val="28"/>
          <w:lang w:val="es-ES"/>
        </w:rPr>
      </w:pPr>
    </w:p>
    <w:p w14:paraId="4F9C721A" w14:textId="77777777" w:rsidR="00E802DA" w:rsidRDefault="00E802DA" w:rsidP="00E802DA">
      <w:pPr>
        <w:autoSpaceDE w:val="0"/>
        <w:autoSpaceDN w:val="0"/>
        <w:adjustRightInd w:val="0"/>
        <w:spacing w:line="240" w:lineRule="auto"/>
        <w:rPr>
          <w:rFonts w:ascii="Futura PT Book" w:hAnsi="Futura PT Book" w:cs="Helvetica"/>
          <w:color w:val="2A3140"/>
          <w:sz w:val="28"/>
          <w:szCs w:val="28"/>
          <w:lang w:val="es-ES"/>
        </w:rPr>
      </w:pPr>
      <w:r w:rsidRPr="00E802DA">
        <w:rPr>
          <w:rFonts w:ascii="Futura PT Demi" w:hAnsi="Futura PT Demi" w:cs="Helvetica"/>
          <w:b/>
          <w:bCs/>
          <w:color w:val="2A3140"/>
          <w:sz w:val="28"/>
          <w:szCs w:val="28"/>
          <w:lang w:val="es-ES"/>
        </w:rPr>
        <w:t>La Colección KS 05</w:t>
      </w:r>
    </w:p>
    <w:p w14:paraId="7A955D90" w14:textId="77777777" w:rsidR="00E802DA" w:rsidRDefault="00E802DA" w:rsidP="00E802DA">
      <w:pPr>
        <w:autoSpaceDE w:val="0"/>
        <w:autoSpaceDN w:val="0"/>
        <w:adjustRightInd w:val="0"/>
        <w:spacing w:line="240" w:lineRule="auto"/>
        <w:rPr>
          <w:rFonts w:ascii="Futura PT Book" w:hAnsi="Futura PT Book" w:cs="Helvetica"/>
          <w:color w:val="2A3140"/>
          <w:sz w:val="28"/>
          <w:szCs w:val="28"/>
          <w:lang w:val="es-ES"/>
        </w:rPr>
      </w:pPr>
    </w:p>
    <w:p w14:paraId="1601750A" w14:textId="3FD21C52" w:rsidR="00E802DA" w:rsidRPr="00E802DA" w:rsidRDefault="00E802DA" w:rsidP="00E802DA">
      <w:pPr>
        <w:autoSpaceDE w:val="0"/>
        <w:autoSpaceDN w:val="0"/>
        <w:adjustRightInd w:val="0"/>
        <w:spacing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Con su nuevo calibre KS 7'005, el corazón del nuevo reloj KS 05, Kross Studio continúa redefiniendo la industria de los relojes de lujo. Este tourbillon central flotante de cuerda manual, una primicia mundial, combina una ingeniería excepcional y una artesanía meticulosa.</w:t>
      </w:r>
    </w:p>
    <w:p w14:paraId="50F3B276" w14:textId="77777777" w:rsidR="00E802DA" w:rsidRPr="00E802DA" w:rsidRDefault="00E802DA" w:rsidP="00E802DA">
      <w:pPr>
        <w:autoSpaceDE w:val="0"/>
        <w:autoSpaceDN w:val="0"/>
        <w:adjustRightInd w:val="0"/>
        <w:spacing w:after="400"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t xml:space="preserve">La atención meticulosa al detalle se extiende al diseño de la caja, elaborada en titanio de grado 5 o en una impresionante edición de oro rojo de 18 quilates, mostrando una fusión perfecta entre el atractivo estético y la funcionalidad. Tanto las iteraciones de titanio como de oro pueden estar completamente engalanadas con 281 diamantes </w:t>
      </w:r>
      <w:proofErr w:type="spellStart"/>
      <w:r w:rsidRPr="00E802DA">
        <w:rPr>
          <w:rFonts w:ascii="Futura PT Book" w:hAnsi="Futura PT Book" w:cs="Helvetica"/>
          <w:color w:val="2A3140"/>
          <w:sz w:val="28"/>
          <w:szCs w:val="28"/>
          <w:lang w:val="es-ES"/>
        </w:rPr>
        <w:t>pavé</w:t>
      </w:r>
      <w:proofErr w:type="spellEnd"/>
      <w:r w:rsidRPr="00E802DA">
        <w:rPr>
          <w:rFonts w:ascii="Futura PT Book" w:hAnsi="Futura PT Book" w:cs="Helvetica"/>
          <w:color w:val="2A3140"/>
          <w:sz w:val="28"/>
          <w:szCs w:val="28"/>
          <w:lang w:val="es-ES"/>
        </w:rPr>
        <w:t xml:space="preserve"> D-F VVS1, que suman aproximadamente 5.09 quilates.</w:t>
      </w:r>
    </w:p>
    <w:p w14:paraId="43FC8944" w14:textId="7472D775" w:rsidR="00E802DA" w:rsidRPr="00E802DA" w:rsidRDefault="00E802DA" w:rsidP="00E802DA">
      <w:pPr>
        <w:autoSpaceDE w:val="0"/>
        <w:autoSpaceDN w:val="0"/>
        <w:adjustRightInd w:val="0"/>
        <w:spacing w:line="240" w:lineRule="auto"/>
        <w:jc w:val="both"/>
        <w:rPr>
          <w:rFonts w:ascii="Futura PT Book" w:hAnsi="Futura PT Book" w:cs="Helvetica"/>
          <w:color w:val="2A3140"/>
          <w:sz w:val="28"/>
          <w:szCs w:val="28"/>
          <w:lang w:val="es-ES"/>
        </w:rPr>
      </w:pPr>
      <w:r w:rsidRPr="00E802DA">
        <w:rPr>
          <w:rFonts w:ascii="Futura PT Book" w:hAnsi="Futura PT Book" w:cs="Helvetica"/>
          <w:color w:val="2A3140"/>
          <w:sz w:val="28"/>
          <w:szCs w:val="28"/>
          <w:lang w:val="es-ES"/>
        </w:rPr>
        <w:lastRenderedPageBreak/>
        <w:t>La Colección KS 05 encapsula la aptitud de Kross Studio para la relojería revolucionaria, manteniendo al mismo tiempo los principios fundamentales de la relojería tradicional. Esta colección anuncia una era transformadora en los relojes de lujo, fusionando sin esfuerzo la artesanía artística, la ingeniería pionera y la expresión personal distintiva.</w:t>
      </w:r>
    </w:p>
    <w:p w14:paraId="5EE4BFF1" w14:textId="7AC5182F" w:rsidR="00417C2C" w:rsidRPr="00E802DA" w:rsidRDefault="00E802DA">
      <w:pPr>
        <w:spacing w:before="480" w:line="240" w:lineRule="auto"/>
        <w:jc w:val="both"/>
        <w:rPr>
          <w:rFonts w:ascii="Futura PT Book" w:eastAsia="Jost" w:hAnsi="Futura PT Book" w:cs="Jost"/>
          <w:sz w:val="28"/>
          <w:szCs w:val="28"/>
          <w:highlight w:val="white"/>
          <w:lang w:val="es-ES"/>
        </w:rPr>
      </w:pPr>
      <w:r w:rsidRPr="00E802DA">
        <w:rPr>
          <w:rFonts w:ascii="Futura PT Book" w:hAnsi="Futura PT Book" w:cs="Helvetica"/>
          <w:color w:val="2A3140"/>
          <w:sz w:val="28"/>
          <w:szCs w:val="28"/>
          <w:lang w:val="es-ES"/>
        </w:rPr>
        <w:t xml:space="preserve">El nuevo </w:t>
      </w:r>
      <w:r w:rsidRPr="00E802DA">
        <w:rPr>
          <w:rFonts w:ascii="Futura PT Demi" w:hAnsi="Futura PT Demi" w:cs="Helvetica"/>
          <w:b/>
          <w:bCs/>
          <w:color w:val="2A3140"/>
          <w:sz w:val="28"/>
          <w:szCs w:val="28"/>
          <w:lang w:val="es-ES"/>
        </w:rPr>
        <w:t>KS 05 Titanium Black Meteorite</w:t>
      </w:r>
      <w:r w:rsidRPr="00E802DA">
        <w:rPr>
          <w:rFonts w:ascii="Futura PT Book" w:hAnsi="Futura PT Book" w:cs="Helvetica"/>
          <w:color w:val="2A3140"/>
          <w:sz w:val="28"/>
          <w:szCs w:val="28"/>
          <w:lang w:val="es-ES"/>
        </w:rPr>
        <w:t xml:space="preserve"> está limitado a una única pieza, disponible exclusivamente en Chronopassion París. La amplia colección KS 05 de Kross Studio ofrece una variedad de variantes en esferas, materiales de caja y adornos de diamantes, cada una limitada a 10 piezas numeradas, lo que convierte a cada reloj en una obra maestra de edición limitada. Estos modelos KS 05 ahora están disponibles para su compra en kross-studio.com, a través de socios oficiales y en selectos distribuidores autorizados.</w:t>
      </w:r>
      <w:r w:rsidR="00000000" w:rsidRPr="00E802DA">
        <w:rPr>
          <w:rFonts w:ascii="Futura PT Book" w:eastAsia="Jost" w:hAnsi="Futura PT Book" w:cs="Jost"/>
          <w:sz w:val="28"/>
          <w:szCs w:val="28"/>
          <w:highlight w:val="white"/>
          <w:lang w:val="es-ES"/>
        </w:rPr>
        <w:br/>
      </w:r>
      <w:r w:rsidR="003D491D" w:rsidRPr="003D491D">
        <w:rPr>
          <w:rFonts w:ascii="Futura PT Book" w:hAnsi="Futura PT Book"/>
          <w:noProof/>
          <w:sz w:val="28"/>
          <w:szCs w:val="28"/>
          <w:lang w:val="es-ES"/>
        </w:rPr>
        <w:pict w14:anchorId="7C9803D9">
          <v:rect id="_x0000_i1025" alt="" style="width:444.55pt;height:.05pt;mso-width-percent:0;mso-height-percent:0;mso-width-percent:0;mso-height-percent:0" o:hrpct="980" o:hralign="center" o:hrstd="t" o:hr="t" fillcolor="#a0a0a0" stroked="f"/>
        </w:pict>
      </w:r>
    </w:p>
    <w:p w14:paraId="32C29FFC" w14:textId="77777777" w:rsidR="00E802DA" w:rsidRPr="00E802DA" w:rsidRDefault="00E802DA" w:rsidP="00E802DA">
      <w:pPr>
        <w:shd w:val="clear" w:color="auto" w:fill="FFFFFF"/>
        <w:spacing w:line="240" w:lineRule="auto"/>
        <w:rPr>
          <w:rFonts w:ascii="Futura PT Book" w:eastAsia="Times New Roman" w:hAnsi="Futura PT Book" w:cs="Times New Roman"/>
          <w:b/>
          <w:bCs/>
          <w:color w:val="000000"/>
          <w:sz w:val="28"/>
          <w:szCs w:val="28"/>
          <w:lang w:val="es-ES"/>
        </w:rPr>
      </w:pPr>
    </w:p>
    <w:p w14:paraId="45F4957D" w14:textId="522D6683" w:rsidR="00E802DA" w:rsidRPr="00DA2A18" w:rsidRDefault="00E802DA" w:rsidP="00E802DA">
      <w:pPr>
        <w:shd w:val="clear" w:color="auto" w:fill="FFFFFF"/>
        <w:spacing w:line="240" w:lineRule="auto"/>
        <w:rPr>
          <w:rFonts w:ascii="Futura PT Book" w:eastAsia="Times New Roman" w:hAnsi="Futura PT Book" w:cs="Times New Roman"/>
          <w:b/>
          <w:bCs/>
          <w:color w:val="000000"/>
          <w:sz w:val="32"/>
          <w:szCs w:val="32"/>
          <w:lang w:val="es-ES"/>
        </w:rPr>
      </w:pPr>
      <w:r w:rsidRPr="00E802DA">
        <w:rPr>
          <w:rFonts w:ascii="Futura PT Book" w:eastAsia="Times New Roman" w:hAnsi="Futura PT Book" w:cs="Times New Roman"/>
          <w:b/>
          <w:bCs/>
          <w:color w:val="000000"/>
          <w:sz w:val="32"/>
          <w:szCs w:val="32"/>
          <w:lang w:val="es-ES"/>
        </w:rPr>
        <w:t>ACERCA DE</w:t>
      </w:r>
    </w:p>
    <w:p w14:paraId="1A02910B" w14:textId="77777777" w:rsidR="00E802DA" w:rsidRPr="00E802DA" w:rsidRDefault="00E802DA" w:rsidP="00E802DA">
      <w:pPr>
        <w:shd w:val="clear" w:color="auto" w:fill="FFFFFF"/>
        <w:spacing w:line="240" w:lineRule="auto"/>
        <w:rPr>
          <w:rFonts w:ascii="Futura PT Book" w:eastAsia="Times New Roman" w:hAnsi="Futura PT Book" w:cs="Times New Roman"/>
          <w:b/>
          <w:bCs/>
          <w:sz w:val="28"/>
          <w:szCs w:val="28"/>
          <w:lang w:val="es-ES"/>
        </w:rPr>
      </w:pPr>
    </w:p>
    <w:p w14:paraId="5317BABE" w14:textId="77777777" w:rsidR="00E802DA" w:rsidRPr="00E802DA" w:rsidRDefault="00E802DA" w:rsidP="006359F6">
      <w:pPr>
        <w:shd w:val="clear" w:color="auto" w:fill="FFFFFF"/>
        <w:spacing w:line="240" w:lineRule="auto"/>
        <w:jc w:val="both"/>
        <w:rPr>
          <w:rFonts w:ascii="Futura PT Book" w:eastAsia="Times New Roman" w:hAnsi="Futura PT Book" w:cs="Times New Roman"/>
          <w:sz w:val="28"/>
          <w:szCs w:val="28"/>
          <w:lang w:val="es-ES"/>
        </w:rPr>
      </w:pPr>
      <w:r w:rsidRPr="00E802DA">
        <w:rPr>
          <w:rFonts w:ascii="Futura PT Book" w:eastAsia="Times New Roman" w:hAnsi="Futura PT Book" w:cs="Times New Roman"/>
          <w:color w:val="000000"/>
          <w:sz w:val="28"/>
          <w:szCs w:val="28"/>
          <w:lang w:val="es-ES"/>
        </w:rPr>
        <w:t>Kross Studio es un artesano relojero independiente y estudio de diseño suizo fundado en 2020 por Marco Tedeschi. Tras tan solo unos pocos meses, Kross Studio alcanzó un hito importante al convertirse en la primera marca de relojes de lujo en asociarse con Star Wars. Su labor conjunta resultó en un set de coleccionista excepcional que incluía un reloj de primera clase, una pieza de arte funcional y un accesorio utilizado en las películas. Desde entonces, hemos presentado, uno detrás de otro, sets de coleccionista exquisitos y desarrollado seis mecanismos únicos para cada uno de sus relojes. Los sets de coleccionista creados por Kross Studio se inspiran en emblemáticos universos de la cultura pop en colaboración con los principales representantes del entretenimiento mundial como Warner Bros. Discovery, HBO, DC Comics o Lucasfilm.</w:t>
      </w:r>
    </w:p>
    <w:p w14:paraId="5063FF29" w14:textId="77777777" w:rsidR="00E802DA" w:rsidRPr="00E802DA" w:rsidRDefault="00E802DA" w:rsidP="006359F6">
      <w:pPr>
        <w:shd w:val="clear" w:color="auto" w:fill="FFFFFF"/>
        <w:spacing w:line="240" w:lineRule="auto"/>
        <w:jc w:val="both"/>
        <w:rPr>
          <w:rFonts w:ascii="Futura PT Book" w:eastAsia="Times New Roman" w:hAnsi="Futura PT Book" w:cs="Times New Roman"/>
          <w:sz w:val="28"/>
          <w:szCs w:val="28"/>
          <w:lang w:val="es-ES"/>
        </w:rPr>
      </w:pPr>
      <w:r w:rsidRPr="00E802DA">
        <w:rPr>
          <w:rFonts w:ascii="Futura PT Book" w:eastAsia="Times New Roman" w:hAnsi="Futura PT Book" w:cs="Times New Roman"/>
          <w:color w:val="000000"/>
          <w:sz w:val="28"/>
          <w:szCs w:val="28"/>
          <w:lang w:val="es-ES"/>
        </w:rPr>
        <w:t>A principios de 2023, Kross Studio lanzó el mecanismo de tourbillon central flotante, lo cual dio lugar a la patente de un gran logro a nivel mundial. Equipada con este calibre, la línea inaugural de los relojes exclusivos de Kross Studio casa elegantemente con las colecciones de dichas colaboraciones. </w:t>
      </w:r>
    </w:p>
    <w:p w14:paraId="2740B691" w14:textId="6F804BB4" w:rsidR="00E802DA" w:rsidRPr="00E802DA" w:rsidRDefault="00E802DA" w:rsidP="006359F6">
      <w:pPr>
        <w:shd w:val="clear" w:color="auto" w:fill="FFFFFF"/>
        <w:spacing w:line="240" w:lineRule="auto"/>
        <w:jc w:val="both"/>
        <w:rPr>
          <w:rFonts w:ascii="Futura PT Book" w:eastAsia="Times New Roman" w:hAnsi="Futura PT Book" w:cs="Times New Roman"/>
          <w:sz w:val="28"/>
          <w:szCs w:val="28"/>
          <w:lang w:val="es-ES"/>
        </w:rPr>
      </w:pPr>
      <w:r w:rsidRPr="00E802DA">
        <w:rPr>
          <w:rFonts w:ascii="Futura PT Book" w:eastAsia="Times New Roman" w:hAnsi="Futura PT Book" w:cs="Times New Roman"/>
          <w:color w:val="000000"/>
          <w:sz w:val="28"/>
          <w:szCs w:val="28"/>
          <w:lang w:val="es-ES"/>
        </w:rPr>
        <w:t>Gracias a su maestría interna en diseño y fabricación, Kross Studio es capaz de ofrecer productos que son exclusivos a la par que innovadores. La marca se compromete a desafiar las convenciones a la vez que respeta profundamente el saber cómo ancestral al proporcionar a cada coleccionista con una manera única de satisfacer su pasión.</w:t>
      </w:r>
    </w:p>
    <w:p w14:paraId="2222D882" w14:textId="0B196607" w:rsidR="00417C2C" w:rsidRPr="00E802DA" w:rsidRDefault="00E802DA" w:rsidP="00E802DA">
      <w:pPr>
        <w:shd w:val="clear" w:color="auto" w:fill="FFFFFF"/>
        <w:spacing w:line="240" w:lineRule="auto"/>
        <w:rPr>
          <w:rFonts w:ascii="Futura PT Book" w:eastAsia="Times New Roman" w:hAnsi="Futura PT Book" w:cs="Times New Roman"/>
          <w:sz w:val="28"/>
          <w:szCs w:val="28"/>
          <w:lang w:val="es-ES"/>
        </w:rPr>
      </w:pPr>
      <w:r w:rsidRPr="00E802DA">
        <w:rPr>
          <w:rFonts w:ascii="Futura PT Book" w:eastAsia="Times New Roman" w:hAnsi="Futura PT Book" w:cs="Times New Roman"/>
          <w:color w:val="000000"/>
          <w:sz w:val="28"/>
          <w:szCs w:val="28"/>
          <w:lang w:val="es-ES"/>
        </w:rPr>
        <w:lastRenderedPageBreak/>
        <w:t xml:space="preserve">Los productos de Kross Studio están disponibles en Ahmed </w:t>
      </w:r>
      <w:proofErr w:type="spellStart"/>
      <w:r w:rsidRPr="00E802DA">
        <w:rPr>
          <w:rFonts w:ascii="Futura PT Book" w:eastAsia="Times New Roman" w:hAnsi="Futura PT Book" w:cs="Times New Roman"/>
          <w:color w:val="000000"/>
          <w:sz w:val="28"/>
          <w:szCs w:val="28"/>
          <w:lang w:val="es-ES"/>
        </w:rPr>
        <w:t>Seddiqi</w:t>
      </w:r>
      <w:proofErr w:type="spellEnd"/>
      <w:r w:rsidRPr="00E802DA">
        <w:rPr>
          <w:rFonts w:ascii="Futura PT Book" w:eastAsia="Times New Roman" w:hAnsi="Futura PT Book" w:cs="Times New Roman"/>
          <w:color w:val="000000"/>
          <w:sz w:val="28"/>
          <w:szCs w:val="28"/>
          <w:lang w:val="es-ES"/>
        </w:rPr>
        <w:t xml:space="preserve"> &amp; </w:t>
      </w:r>
      <w:proofErr w:type="spellStart"/>
      <w:r w:rsidRPr="00E802DA">
        <w:rPr>
          <w:rFonts w:ascii="Futura PT Book" w:eastAsia="Times New Roman" w:hAnsi="Futura PT Book" w:cs="Times New Roman"/>
          <w:color w:val="000000"/>
          <w:sz w:val="28"/>
          <w:szCs w:val="28"/>
          <w:lang w:val="es-ES"/>
        </w:rPr>
        <w:t>Sons</w:t>
      </w:r>
      <w:proofErr w:type="spellEnd"/>
      <w:r w:rsidRPr="00E802DA">
        <w:rPr>
          <w:rFonts w:ascii="Futura PT Book" w:eastAsia="Times New Roman" w:hAnsi="Futura PT Book" w:cs="Times New Roman"/>
          <w:color w:val="000000"/>
          <w:sz w:val="28"/>
          <w:szCs w:val="28"/>
          <w:lang w:val="es-ES"/>
        </w:rPr>
        <w:t xml:space="preserve"> (EAU), Al </w:t>
      </w:r>
      <w:proofErr w:type="spellStart"/>
      <w:r w:rsidRPr="00E802DA">
        <w:rPr>
          <w:rFonts w:ascii="Futura PT Book" w:eastAsia="Times New Roman" w:hAnsi="Futura PT Book" w:cs="Times New Roman"/>
          <w:color w:val="000000"/>
          <w:sz w:val="28"/>
          <w:szCs w:val="28"/>
          <w:lang w:val="es-ES"/>
        </w:rPr>
        <w:t>Majed</w:t>
      </w:r>
      <w:proofErr w:type="spellEnd"/>
      <w:r w:rsidRPr="00E802DA">
        <w:rPr>
          <w:rFonts w:ascii="Futura PT Book" w:eastAsia="Times New Roman" w:hAnsi="Futura PT Book" w:cs="Times New Roman"/>
          <w:color w:val="000000"/>
          <w:sz w:val="28"/>
          <w:szCs w:val="28"/>
          <w:lang w:val="es-ES"/>
        </w:rPr>
        <w:t xml:space="preserve"> (Qatar), Berger and </w:t>
      </w:r>
      <w:proofErr w:type="spellStart"/>
      <w:r w:rsidRPr="00E802DA">
        <w:rPr>
          <w:rFonts w:ascii="Futura PT Book" w:eastAsia="Times New Roman" w:hAnsi="Futura PT Book" w:cs="Times New Roman"/>
          <w:color w:val="000000"/>
          <w:sz w:val="28"/>
          <w:szCs w:val="28"/>
          <w:lang w:val="es-ES"/>
        </w:rPr>
        <w:t>Emwa</w:t>
      </w:r>
      <w:proofErr w:type="spellEnd"/>
      <w:r w:rsidRPr="00E802DA">
        <w:rPr>
          <w:rFonts w:ascii="Futura PT Book" w:eastAsia="Times New Roman" w:hAnsi="Futura PT Book" w:cs="Times New Roman"/>
          <w:color w:val="000000"/>
          <w:sz w:val="28"/>
          <w:szCs w:val="28"/>
          <w:lang w:val="es-ES"/>
        </w:rPr>
        <w:t xml:space="preserve"> (México), Chronopassion (Francia), </w:t>
      </w:r>
      <w:proofErr w:type="spellStart"/>
      <w:r w:rsidRPr="00E802DA">
        <w:rPr>
          <w:rFonts w:ascii="Futura PT Book" w:eastAsia="Times New Roman" w:hAnsi="Futura PT Book" w:cs="Times New Roman"/>
          <w:color w:val="000000"/>
          <w:sz w:val="28"/>
          <w:szCs w:val="28"/>
          <w:lang w:val="es-ES"/>
        </w:rPr>
        <w:t>Europe</w:t>
      </w:r>
      <w:proofErr w:type="spellEnd"/>
      <w:r w:rsidRPr="00E802DA">
        <w:rPr>
          <w:rFonts w:ascii="Futura PT Book" w:eastAsia="Times New Roman" w:hAnsi="Futura PT Book" w:cs="Times New Roman"/>
          <w:color w:val="000000"/>
          <w:sz w:val="28"/>
          <w:szCs w:val="28"/>
          <w:lang w:val="es-ES"/>
        </w:rPr>
        <w:t xml:space="preserve"> </w:t>
      </w:r>
      <w:proofErr w:type="spellStart"/>
      <w:r w:rsidRPr="00E802DA">
        <w:rPr>
          <w:rFonts w:ascii="Futura PT Book" w:eastAsia="Times New Roman" w:hAnsi="Futura PT Book" w:cs="Times New Roman"/>
          <w:color w:val="000000"/>
          <w:sz w:val="28"/>
          <w:szCs w:val="28"/>
          <w:lang w:val="es-ES"/>
        </w:rPr>
        <w:t>Watch</w:t>
      </w:r>
      <w:proofErr w:type="spellEnd"/>
      <w:r w:rsidRPr="00E802DA">
        <w:rPr>
          <w:rFonts w:ascii="Futura PT Book" w:eastAsia="Times New Roman" w:hAnsi="Futura PT Book" w:cs="Times New Roman"/>
          <w:color w:val="000000"/>
          <w:sz w:val="28"/>
          <w:szCs w:val="28"/>
          <w:lang w:val="es-ES"/>
        </w:rPr>
        <w:t xml:space="preserve"> (Hong Kong y Macao), Pisa (Italia), </w:t>
      </w:r>
      <w:proofErr w:type="spellStart"/>
      <w:r w:rsidRPr="00E802DA">
        <w:rPr>
          <w:rFonts w:ascii="Futura PT Book" w:eastAsia="Times New Roman" w:hAnsi="Futura PT Book" w:cs="Times New Roman"/>
          <w:color w:val="000000"/>
          <w:sz w:val="28"/>
          <w:szCs w:val="28"/>
          <w:lang w:val="es-ES"/>
        </w:rPr>
        <w:t>Sonraj</w:t>
      </w:r>
      <w:proofErr w:type="spellEnd"/>
      <w:r w:rsidRPr="00E802DA">
        <w:rPr>
          <w:rFonts w:ascii="Futura PT Book" w:eastAsia="Times New Roman" w:hAnsi="Futura PT Book" w:cs="Times New Roman"/>
          <w:color w:val="000000"/>
          <w:sz w:val="28"/>
          <w:szCs w:val="28"/>
          <w:lang w:val="es-ES"/>
        </w:rPr>
        <w:t xml:space="preserve"> (Pakistán), Swiss Prestige (Taiwán), </w:t>
      </w:r>
      <w:proofErr w:type="spellStart"/>
      <w:r w:rsidRPr="00E802DA">
        <w:rPr>
          <w:rFonts w:ascii="Futura PT Book" w:eastAsia="Times New Roman" w:hAnsi="Futura PT Book" w:cs="Times New Roman"/>
          <w:color w:val="000000"/>
          <w:sz w:val="28"/>
          <w:szCs w:val="28"/>
          <w:lang w:val="es-ES"/>
        </w:rPr>
        <w:t>Watches</w:t>
      </w:r>
      <w:proofErr w:type="spellEnd"/>
      <w:r w:rsidRPr="00E802DA">
        <w:rPr>
          <w:rFonts w:ascii="Futura PT Book" w:eastAsia="Times New Roman" w:hAnsi="Futura PT Book" w:cs="Times New Roman"/>
          <w:color w:val="000000"/>
          <w:sz w:val="28"/>
          <w:szCs w:val="28"/>
          <w:lang w:val="es-ES"/>
        </w:rPr>
        <w:t xml:space="preserve"> </w:t>
      </w:r>
      <w:proofErr w:type="spellStart"/>
      <w:r w:rsidRPr="00E802DA">
        <w:rPr>
          <w:rFonts w:ascii="Futura PT Book" w:eastAsia="Times New Roman" w:hAnsi="Futura PT Book" w:cs="Times New Roman"/>
          <w:color w:val="000000"/>
          <w:sz w:val="28"/>
          <w:szCs w:val="28"/>
          <w:lang w:val="es-ES"/>
        </w:rPr>
        <w:t>of</w:t>
      </w:r>
      <w:proofErr w:type="spellEnd"/>
      <w:r w:rsidRPr="00E802DA">
        <w:rPr>
          <w:rFonts w:ascii="Futura PT Book" w:eastAsia="Times New Roman" w:hAnsi="Futura PT Book" w:cs="Times New Roman"/>
          <w:color w:val="000000"/>
          <w:sz w:val="28"/>
          <w:szCs w:val="28"/>
          <w:lang w:val="es-ES"/>
        </w:rPr>
        <w:t xml:space="preserve"> </w:t>
      </w:r>
      <w:proofErr w:type="spellStart"/>
      <w:r w:rsidRPr="00E802DA">
        <w:rPr>
          <w:rFonts w:ascii="Futura PT Book" w:eastAsia="Times New Roman" w:hAnsi="Futura PT Book" w:cs="Times New Roman"/>
          <w:color w:val="000000"/>
          <w:sz w:val="28"/>
          <w:szCs w:val="28"/>
          <w:lang w:val="es-ES"/>
        </w:rPr>
        <w:t>Switzerland</w:t>
      </w:r>
      <w:proofErr w:type="spellEnd"/>
      <w:r w:rsidRPr="00E802DA">
        <w:rPr>
          <w:rFonts w:ascii="Futura PT Book" w:eastAsia="Times New Roman" w:hAnsi="Futura PT Book" w:cs="Times New Roman"/>
          <w:color w:val="000000"/>
          <w:sz w:val="28"/>
          <w:szCs w:val="28"/>
          <w:lang w:val="es-ES"/>
        </w:rPr>
        <w:t xml:space="preserve"> (Reino Unido y EE. UU.) y en kross-studio.com.</w:t>
      </w:r>
    </w:p>
    <w:sectPr w:rsidR="00417C2C" w:rsidRPr="00E802DA">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260F5" w14:textId="77777777" w:rsidR="003D491D" w:rsidRDefault="003D491D">
      <w:pPr>
        <w:spacing w:line="240" w:lineRule="auto"/>
      </w:pPr>
      <w:r>
        <w:separator/>
      </w:r>
    </w:p>
  </w:endnote>
  <w:endnote w:type="continuationSeparator" w:id="0">
    <w:p w14:paraId="39CB7891" w14:textId="77777777" w:rsidR="003D491D" w:rsidRDefault="003D49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Demi">
    <w:panose1 w:val="020B0702020204020303"/>
    <w:charset w:val="4D"/>
    <w:family w:val="swiss"/>
    <w:notTrueType/>
    <w:pitch w:val="variable"/>
    <w:sig w:usb0="A00002FF" w:usb1="5000204B" w:usb2="00000000" w:usb3="00000000" w:csb0="00000097" w:csb1="00000000"/>
  </w:font>
  <w:font w:name="Jost Medium">
    <w:altName w:val="Calibri"/>
    <w:panose1 w:val="020B0604020202020204"/>
    <w:charset w:val="4D"/>
    <w:family w:val="auto"/>
    <w:pitch w:val="variable"/>
    <w:sig w:usb0="A00002EF" w:usb1="0000205B" w:usb2="00000010" w:usb3="00000000" w:csb0="00000097" w:csb1="00000000"/>
  </w:font>
  <w:font w:name="Jost">
    <w:altName w:val="Calibri"/>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Futura PT Book">
    <w:panose1 w:val="020B0502020204020303"/>
    <w:charset w:val="4D"/>
    <w:family w:val="swiss"/>
    <w:notTrueType/>
    <w:pitch w:val="variable"/>
    <w:sig w:usb0="A00002F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F6361" w14:textId="77777777" w:rsidR="00417C2C" w:rsidRDefault="00417C2C">
    <w:pPr>
      <w:shd w:val="clear" w:color="auto" w:fill="FFFFFF"/>
      <w:spacing w:after="160" w:line="254" w:lineRule="auto"/>
      <w:jc w:val="center"/>
      <w:rPr>
        <w:rFonts w:ascii="Jost" w:eastAsia="Jost" w:hAnsi="Jost" w:cs="Jost"/>
        <w:b/>
        <w:sz w:val="18"/>
        <w:szCs w:val="18"/>
      </w:rPr>
    </w:pPr>
  </w:p>
  <w:p w14:paraId="38447859" w14:textId="77777777" w:rsidR="00417C2C" w:rsidRPr="00DF6AB7" w:rsidRDefault="00000000">
    <w:pPr>
      <w:shd w:val="clear" w:color="auto" w:fill="FFFFFF"/>
      <w:spacing w:after="160" w:line="254" w:lineRule="auto"/>
      <w:jc w:val="center"/>
      <w:rPr>
        <w:rFonts w:ascii="Futura PT Book" w:eastAsia="Jost" w:hAnsi="Futura PT Book" w:cs="Jost"/>
        <w:sz w:val="20"/>
        <w:szCs w:val="20"/>
      </w:rPr>
    </w:pPr>
    <w:r w:rsidRPr="00DF6AB7">
      <w:rPr>
        <w:rFonts w:ascii="Futura PT Book" w:eastAsia="Jost" w:hAnsi="Futura PT Book" w:cs="Jost"/>
        <w:sz w:val="18"/>
        <w:szCs w:val="18"/>
      </w:rPr>
      <w:t xml:space="preserve">Kross </w:t>
    </w:r>
    <w:r w:rsidRPr="00DF6AB7">
      <w:rPr>
        <w:rFonts w:ascii="Futura PT Book" w:eastAsia="Jost" w:hAnsi="Futura PT Book" w:cs="Jost"/>
        <w:color w:val="111111"/>
        <w:sz w:val="18"/>
        <w:szCs w:val="18"/>
        <w:highlight w:val="white"/>
      </w:rPr>
      <w:t xml:space="preserve">Studio | </w:t>
    </w:r>
    <w:r w:rsidRPr="00DF6AB7">
      <w:rPr>
        <w:rFonts w:ascii="Futura PT Book" w:eastAsia="Jost" w:hAnsi="Futura PT Book" w:cs="Jost"/>
        <w:color w:val="1155CC"/>
        <w:sz w:val="18"/>
        <w:szCs w:val="18"/>
        <w:highlight w:val="white"/>
      </w:rPr>
      <w:t>media@kross.studio</w:t>
    </w:r>
    <w:r w:rsidRPr="00DF6AB7">
      <w:rPr>
        <w:rFonts w:ascii="Futura PT Book" w:eastAsia="Jost" w:hAnsi="Futura PT Book" w:cs="Jost"/>
        <w:color w:val="111111"/>
        <w:sz w:val="18"/>
        <w:szCs w:val="18"/>
        <w:highlight w:val="white"/>
      </w:rPr>
      <w:t xml:space="preserve"> |</w:t>
    </w:r>
    <w:r w:rsidRPr="00DF6AB7">
      <w:rPr>
        <w:rFonts w:ascii="Futura PT Book" w:eastAsia="Jost" w:hAnsi="Futura PT Book" w:cs="Jost"/>
        <w:sz w:val="18"/>
        <w:szCs w:val="18"/>
      </w:rPr>
      <w:t xml:space="preserve"> </w:t>
    </w:r>
    <w:r w:rsidRPr="00DF6AB7">
      <w:rPr>
        <w:rFonts w:ascii="Futura PT Book" w:eastAsia="Jost" w:hAnsi="Futura PT Book" w:cs="Jost"/>
        <w:color w:val="111111"/>
        <w:sz w:val="18"/>
        <w:szCs w:val="18"/>
        <w:highlight w:val="white"/>
      </w:rPr>
      <w:t xml:space="preserve">+ 41 22 364 14 14 </w:t>
    </w:r>
    <w:r w:rsidRPr="00DF6AB7">
      <w:rPr>
        <w:rFonts w:ascii="Futura PT Book" w:eastAsia="Jost" w:hAnsi="Futura PT Book" w:cs="Jost"/>
        <w:sz w:val="18"/>
        <w:szCs w:val="18"/>
      </w:rPr>
      <w:t>| Route des Avouillons 8, 1196 Gland, Switzerland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70EFF" w14:textId="77777777" w:rsidR="003D491D" w:rsidRDefault="003D491D">
      <w:pPr>
        <w:spacing w:line="240" w:lineRule="auto"/>
      </w:pPr>
      <w:r>
        <w:separator/>
      </w:r>
    </w:p>
  </w:footnote>
  <w:footnote w:type="continuationSeparator" w:id="0">
    <w:p w14:paraId="46A457D8" w14:textId="77777777" w:rsidR="003D491D" w:rsidRDefault="003D491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C2C"/>
    <w:rsid w:val="00052F80"/>
    <w:rsid w:val="00082F4B"/>
    <w:rsid w:val="003D491D"/>
    <w:rsid w:val="00417C2C"/>
    <w:rsid w:val="00473277"/>
    <w:rsid w:val="006359F6"/>
    <w:rsid w:val="0066269C"/>
    <w:rsid w:val="00A06955"/>
    <w:rsid w:val="00A36927"/>
    <w:rsid w:val="00DA2A18"/>
    <w:rsid w:val="00DC4E07"/>
    <w:rsid w:val="00DF6AB7"/>
    <w:rsid w:val="00E802D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C61A"/>
  <w15:docId w15:val="{951EC74E-07C3-CF4B-9B76-608E8DBD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DF6AB7"/>
    <w:pPr>
      <w:tabs>
        <w:tab w:val="center" w:pos="4536"/>
        <w:tab w:val="right" w:pos="9072"/>
      </w:tabs>
      <w:spacing w:line="240" w:lineRule="auto"/>
    </w:pPr>
  </w:style>
  <w:style w:type="character" w:customStyle="1" w:styleId="En-tteCar">
    <w:name w:val="En-tête Car"/>
    <w:basedOn w:val="Policepardfaut"/>
    <w:link w:val="En-tte"/>
    <w:uiPriority w:val="99"/>
    <w:rsid w:val="00DF6AB7"/>
  </w:style>
  <w:style w:type="paragraph" w:styleId="Pieddepage">
    <w:name w:val="footer"/>
    <w:basedOn w:val="Normal"/>
    <w:link w:val="PieddepageCar"/>
    <w:uiPriority w:val="99"/>
    <w:unhideWhenUsed/>
    <w:rsid w:val="00DF6AB7"/>
    <w:pPr>
      <w:tabs>
        <w:tab w:val="center" w:pos="4536"/>
        <w:tab w:val="right" w:pos="9072"/>
      </w:tabs>
      <w:spacing w:line="240" w:lineRule="auto"/>
    </w:pPr>
  </w:style>
  <w:style w:type="character" w:customStyle="1" w:styleId="PieddepageCar">
    <w:name w:val="Pied de page Car"/>
    <w:basedOn w:val="Policepardfaut"/>
    <w:link w:val="Pieddepage"/>
    <w:uiPriority w:val="99"/>
    <w:rsid w:val="00DF6AB7"/>
  </w:style>
  <w:style w:type="paragraph" w:styleId="NormalWeb">
    <w:name w:val="Normal (Web)"/>
    <w:basedOn w:val="Normal"/>
    <w:uiPriority w:val="99"/>
    <w:semiHidden/>
    <w:unhideWhenUsed/>
    <w:rsid w:val="00E802DA"/>
    <w:pPr>
      <w:spacing w:before="100" w:beforeAutospacing="1" w:after="100" w:afterAutospacing="1" w:line="240" w:lineRule="auto"/>
    </w:pPr>
    <w:rPr>
      <w:rFonts w:ascii="Times New Roman" w:eastAsia="Times New Roman" w:hAnsi="Times New Roman" w:cs="Times New Roman"/>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098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1672</Words>
  <Characters>9199</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5</cp:revision>
  <cp:lastPrinted>2023-10-12T06:48:00Z</cp:lastPrinted>
  <dcterms:created xsi:type="dcterms:W3CDTF">2023-10-12T06:26:00Z</dcterms:created>
  <dcterms:modified xsi:type="dcterms:W3CDTF">2023-10-12T06:54:00Z</dcterms:modified>
</cp:coreProperties>
</file>